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83"/>
        <w:gridCol w:w="2385"/>
        <w:gridCol w:w="3465"/>
        <w:gridCol w:w="3216"/>
        <w:gridCol w:w="2699"/>
      </w:tblGrid>
      <w:tr w:rsidR="004F4222" w:rsidRPr="009D76BB" w14:paraId="12430877" w14:textId="77777777" w:rsidTr="008B2478">
        <w:tc>
          <w:tcPr>
            <w:tcW w:w="2233" w:type="dxa"/>
          </w:tcPr>
          <w:p w14:paraId="19187D62" w14:textId="77777777" w:rsidR="00330D9B" w:rsidRPr="009D76BB" w:rsidRDefault="00330D9B" w:rsidP="00C45AC1">
            <w:pPr>
              <w:rPr>
                <w:b/>
                <w:bCs/>
              </w:rPr>
            </w:pPr>
            <w:r>
              <w:rPr>
                <w:b/>
                <w:bCs/>
                <w:highlight w:val="green"/>
              </w:rPr>
              <w:br w:type="page"/>
            </w:r>
            <w:r w:rsidRPr="009D76BB">
              <w:rPr>
                <w:b/>
                <w:bCs/>
              </w:rPr>
              <w:t>Project Title</w:t>
            </w:r>
          </w:p>
        </w:tc>
        <w:tc>
          <w:tcPr>
            <w:tcW w:w="2440" w:type="dxa"/>
          </w:tcPr>
          <w:p w14:paraId="5B8EE2B4" w14:textId="77777777" w:rsidR="00330D9B" w:rsidRPr="009D76BB" w:rsidRDefault="00330D9B" w:rsidP="00C45AC1">
            <w:pPr>
              <w:rPr>
                <w:b/>
                <w:bCs/>
              </w:rPr>
            </w:pPr>
            <w:r>
              <w:rPr>
                <w:b/>
                <w:bCs/>
              </w:rPr>
              <w:t>Project summary</w:t>
            </w:r>
          </w:p>
        </w:tc>
        <w:tc>
          <w:tcPr>
            <w:tcW w:w="3562" w:type="dxa"/>
          </w:tcPr>
          <w:p w14:paraId="139C05E2" w14:textId="77777777" w:rsidR="00330D9B" w:rsidRPr="009D76BB" w:rsidRDefault="00330D9B" w:rsidP="00C45AC1">
            <w:pPr>
              <w:rPr>
                <w:b/>
                <w:bCs/>
              </w:rPr>
            </w:pPr>
            <w:r>
              <w:rPr>
                <w:b/>
                <w:bCs/>
              </w:rPr>
              <w:t>Project detail</w:t>
            </w:r>
          </w:p>
        </w:tc>
        <w:tc>
          <w:tcPr>
            <w:tcW w:w="2971" w:type="dxa"/>
          </w:tcPr>
          <w:p w14:paraId="639A778E" w14:textId="77777777" w:rsidR="00330D9B" w:rsidRPr="009D76BB" w:rsidRDefault="00330D9B" w:rsidP="00C45AC1">
            <w:pPr>
              <w:rPr>
                <w:b/>
                <w:bCs/>
              </w:rPr>
            </w:pPr>
            <w:r>
              <w:rPr>
                <w:b/>
                <w:bCs/>
              </w:rPr>
              <w:t>Selection criteria</w:t>
            </w:r>
          </w:p>
        </w:tc>
        <w:tc>
          <w:tcPr>
            <w:tcW w:w="2742" w:type="dxa"/>
          </w:tcPr>
          <w:p w14:paraId="37E9753A" w14:textId="77777777" w:rsidR="00330D9B" w:rsidRDefault="00330D9B" w:rsidP="00C45AC1">
            <w:pPr>
              <w:rPr>
                <w:b/>
                <w:bCs/>
              </w:rPr>
            </w:pPr>
            <w:r>
              <w:rPr>
                <w:b/>
                <w:bCs/>
              </w:rPr>
              <w:t>Outcomes for the intern</w:t>
            </w:r>
          </w:p>
        </w:tc>
      </w:tr>
      <w:tr w:rsidR="004F4222" w:rsidRPr="009D76BB" w14:paraId="551859C6" w14:textId="77777777" w:rsidTr="008B2478">
        <w:trPr>
          <w:trHeight w:val="5672"/>
        </w:trPr>
        <w:tc>
          <w:tcPr>
            <w:tcW w:w="2233" w:type="dxa"/>
          </w:tcPr>
          <w:p w14:paraId="30A88144" w14:textId="5B9D3F6F" w:rsidR="00137F34" w:rsidRPr="0097329F" w:rsidRDefault="00137F34" w:rsidP="00137F34">
            <w:pPr>
              <w:rPr>
                <w:b/>
                <w:bCs/>
              </w:rPr>
            </w:pPr>
            <w:r>
              <w:rPr>
                <w:b/>
                <w:bCs/>
              </w:rPr>
              <w:t>Working with museum entomology collections: Hoverfly collection</w:t>
            </w:r>
            <w:r w:rsidR="002E3B1D">
              <w:rPr>
                <w:b/>
                <w:bCs/>
              </w:rPr>
              <w:t>s</w:t>
            </w:r>
            <w:r>
              <w:rPr>
                <w:b/>
                <w:bCs/>
              </w:rPr>
              <w:t xml:space="preserve"> work.</w:t>
            </w:r>
          </w:p>
        </w:tc>
        <w:tc>
          <w:tcPr>
            <w:tcW w:w="2440" w:type="dxa"/>
          </w:tcPr>
          <w:p w14:paraId="4B73E4D8" w14:textId="23212DCD" w:rsidR="00137F34" w:rsidRPr="00E0064E" w:rsidRDefault="00137F34" w:rsidP="004F4222">
            <w:pPr>
              <w:rPr>
                <w:bCs/>
              </w:rPr>
            </w:pPr>
            <w:r>
              <w:rPr>
                <w:bCs/>
              </w:rPr>
              <w:t xml:space="preserve">Working alongside entomology collections staff on the Levy </w:t>
            </w:r>
            <w:proofErr w:type="spellStart"/>
            <w:r>
              <w:rPr>
                <w:bCs/>
              </w:rPr>
              <w:t>Syrphidae</w:t>
            </w:r>
            <w:proofErr w:type="spellEnd"/>
            <w:r>
              <w:rPr>
                <w:bCs/>
              </w:rPr>
              <w:t xml:space="preserve"> collection</w:t>
            </w:r>
            <w:r w:rsidR="009E68FD">
              <w:rPr>
                <w:bCs/>
              </w:rPr>
              <w:t xml:space="preserve"> to label, re-curate and incorporate it into the main OUMNH</w:t>
            </w:r>
            <w:r w:rsidR="008B2478">
              <w:rPr>
                <w:bCs/>
              </w:rPr>
              <w:t xml:space="preserve"> British collection</w:t>
            </w:r>
            <w:r w:rsidR="009E68FD">
              <w:rPr>
                <w:bCs/>
              </w:rPr>
              <w:t>.</w:t>
            </w:r>
            <w:r w:rsidR="008B2478">
              <w:rPr>
                <w:bCs/>
              </w:rPr>
              <w:t xml:space="preserve"> The Palearctic portion of the collection will form the basis of the OUMNH world </w:t>
            </w:r>
            <w:proofErr w:type="spellStart"/>
            <w:r w:rsidR="008B2478">
              <w:rPr>
                <w:bCs/>
              </w:rPr>
              <w:t>Diptera</w:t>
            </w:r>
            <w:proofErr w:type="spellEnd"/>
            <w:r w:rsidR="008B2478">
              <w:rPr>
                <w:bCs/>
              </w:rPr>
              <w:t xml:space="preserve"> collection.</w:t>
            </w:r>
            <w:r w:rsidR="009E68FD">
              <w:rPr>
                <w:bCs/>
              </w:rPr>
              <w:t xml:space="preserve"> This will be done according to the modern collections standards and taxonomic arrangement. Images of the completed collection materials to be captured with training given on modern digitisation methods and standards, including photo-stacking. </w:t>
            </w:r>
          </w:p>
        </w:tc>
        <w:tc>
          <w:tcPr>
            <w:tcW w:w="3562" w:type="dxa"/>
          </w:tcPr>
          <w:p w14:paraId="381F15D3" w14:textId="77777777" w:rsidR="00330D9B" w:rsidRPr="00E0064E" w:rsidRDefault="00330D9B" w:rsidP="00C45AC1">
            <w:pPr>
              <w:rPr>
                <w:bCs/>
              </w:rPr>
            </w:pPr>
            <w:r w:rsidRPr="00E0064E">
              <w:rPr>
                <w:bCs/>
              </w:rPr>
              <w:t>In order</w:t>
            </w:r>
            <w:r w:rsidR="006E1282">
              <w:rPr>
                <w:bCs/>
              </w:rPr>
              <w:t xml:space="preserve"> to accomplish this, the intern</w:t>
            </w:r>
            <w:r w:rsidRPr="00E0064E">
              <w:rPr>
                <w:bCs/>
              </w:rPr>
              <w:t xml:space="preserve"> will:</w:t>
            </w:r>
          </w:p>
          <w:p w14:paraId="1B9513F3" w14:textId="77777777" w:rsidR="004F4222" w:rsidRDefault="004F4222" w:rsidP="004F4222">
            <w:pPr>
              <w:pStyle w:val="ListParagraph"/>
              <w:numPr>
                <w:ilvl w:val="0"/>
                <w:numId w:val="4"/>
              </w:numPr>
              <w:rPr>
                <w:rFonts w:asciiTheme="minorHAnsi" w:hAnsiTheme="minorHAnsi"/>
                <w:bCs/>
                <w:sz w:val="22"/>
                <w:szCs w:val="22"/>
              </w:rPr>
            </w:pPr>
            <w:r>
              <w:rPr>
                <w:rFonts w:asciiTheme="minorHAnsi" w:hAnsiTheme="minorHAnsi"/>
                <w:bCs/>
                <w:sz w:val="22"/>
                <w:szCs w:val="22"/>
              </w:rPr>
              <w:t>Print labels for the specimens</w:t>
            </w:r>
          </w:p>
          <w:p w14:paraId="412B1204" w14:textId="77777777" w:rsidR="004F4222" w:rsidRDefault="004F4222" w:rsidP="004F4222">
            <w:pPr>
              <w:pStyle w:val="ListParagraph"/>
              <w:numPr>
                <w:ilvl w:val="0"/>
                <w:numId w:val="4"/>
              </w:numPr>
              <w:rPr>
                <w:rFonts w:asciiTheme="minorHAnsi" w:hAnsiTheme="minorHAnsi"/>
                <w:bCs/>
                <w:sz w:val="22"/>
                <w:szCs w:val="22"/>
              </w:rPr>
            </w:pPr>
            <w:r>
              <w:rPr>
                <w:rFonts w:asciiTheme="minorHAnsi" w:hAnsiTheme="minorHAnsi"/>
                <w:bCs/>
                <w:sz w:val="22"/>
                <w:szCs w:val="22"/>
              </w:rPr>
              <w:t>Research the updated taxonomy for the group</w:t>
            </w:r>
          </w:p>
          <w:p w14:paraId="2C5EFAE5" w14:textId="77777777" w:rsidR="004F4222" w:rsidRDefault="004F4222" w:rsidP="004F4222">
            <w:pPr>
              <w:pStyle w:val="ListParagraph"/>
              <w:numPr>
                <w:ilvl w:val="0"/>
                <w:numId w:val="4"/>
              </w:numPr>
              <w:rPr>
                <w:rFonts w:asciiTheme="minorHAnsi" w:hAnsiTheme="minorHAnsi"/>
                <w:bCs/>
                <w:sz w:val="22"/>
                <w:szCs w:val="22"/>
              </w:rPr>
            </w:pPr>
            <w:r>
              <w:rPr>
                <w:rFonts w:asciiTheme="minorHAnsi" w:hAnsiTheme="minorHAnsi"/>
                <w:bCs/>
                <w:sz w:val="22"/>
                <w:szCs w:val="22"/>
              </w:rPr>
              <w:t>Print unit tray labels for the collection</w:t>
            </w:r>
          </w:p>
          <w:p w14:paraId="52CBFC0E" w14:textId="77777777" w:rsidR="004F4222" w:rsidRDefault="004F4222" w:rsidP="00A228AF">
            <w:pPr>
              <w:pStyle w:val="ListParagraph"/>
              <w:numPr>
                <w:ilvl w:val="0"/>
                <w:numId w:val="4"/>
              </w:numPr>
              <w:rPr>
                <w:rFonts w:asciiTheme="minorHAnsi" w:hAnsiTheme="minorHAnsi"/>
                <w:bCs/>
                <w:sz w:val="22"/>
                <w:szCs w:val="22"/>
              </w:rPr>
            </w:pPr>
            <w:r>
              <w:rPr>
                <w:rFonts w:asciiTheme="minorHAnsi" w:hAnsiTheme="minorHAnsi"/>
                <w:bCs/>
                <w:sz w:val="22"/>
                <w:szCs w:val="22"/>
              </w:rPr>
              <w:t>Re-curate the collection including remedial conservation on damaged specimens, labelling and transfer to new storage</w:t>
            </w:r>
          </w:p>
          <w:p w14:paraId="76918F42" w14:textId="77777777" w:rsidR="00330D9B" w:rsidRDefault="00330D9B" w:rsidP="00A228AF">
            <w:pPr>
              <w:pStyle w:val="ListParagraph"/>
              <w:numPr>
                <w:ilvl w:val="0"/>
                <w:numId w:val="4"/>
              </w:numPr>
              <w:rPr>
                <w:rFonts w:asciiTheme="minorHAnsi" w:hAnsiTheme="minorHAnsi"/>
                <w:bCs/>
                <w:sz w:val="22"/>
                <w:szCs w:val="22"/>
              </w:rPr>
            </w:pPr>
            <w:r>
              <w:rPr>
                <w:rFonts w:asciiTheme="minorHAnsi" w:hAnsiTheme="minorHAnsi"/>
                <w:bCs/>
                <w:sz w:val="22"/>
                <w:szCs w:val="22"/>
              </w:rPr>
              <w:t xml:space="preserve">Take high quality photographs of </w:t>
            </w:r>
            <w:r w:rsidR="00A228AF">
              <w:rPr>
                <w:rFonts w:asciiTheme="minorHAnsi" w:hAnsiTheme="minorHAnsi"/>
                <w:bCs/>
                <w:sz w:val="22"/>
                <w:szCs w:val="22"/>
              </w:rPr>
              <w:t xml:space="preserve">the </w:t>
            </w:r>
            <w:r w:rsidR="004F4222">
              <w:rPr>
                <w:rFonts w:asciiTheme="minorHAnsi" w:hAnsiTheme="minorHAnsi"/>
                <w:bCs/>
                <w:sz w:val="22"/>
                <w:szCs w:val="22"/>
              </w:rPr>
              <w:t>insect specimens</w:t>
            </w:r>
            <w:r w:rsidR="006E1282">
              <w:rPr>
                <w:rFonts w:asciiTheme="minorHAnsi" w:hAnsiTheme="minorHAnsi"/>
                <w:bCs/>
                <w:sz w:val="22"/>
                <w:szCs w:val="22"/>
              </w:rPr>
              <w:t xml:space="preserve"> </w:t>
            </w:r>
          </w:p>
          <w:p w14:paraId="4931BF94" w14:textId="7F730C07" w:rsidR="00DF15CA" w:rsidRDefault="004F4222" w:rsidP="004F4222">
            <w:pPr>
              <w:pStyle w:val="ListParagraph"/>
              <w:numPr>
                <w:ilvl w:val="0"/>
                <w:numId w:val="4"/>
              </w:numPr>
              <w:rPr>
                <w:rFonts w:asciiTheme="minorHAnsi" w:hAnsiTheme="minorHAnsi"/>
                <w:bCs/>
                <w:sz w:val="22"/>
                <w:szCs w:val="22"/>
              </w:rPr>
            </w:pPr>
            <w:r>
              <w:rPr>
                <w:rFonts w:asciiTheme="minorHAnsi" w:hAnsiTheme="minorHAnsi"/>
                <w:bCs/>
                <w:sz w:val="22"/>
                <w:szCs w:val="22"/>
              </w:rPr>
              <w:t>Complete an inventory of the species using an Excel spread-sheet</w:t>
            </w:r>
          </w:p>
          <w:p w14:paraId="7BA1673E" w14:textId="120820D3" w:rsidR="008B2478" w:rsidRDefault="008B2478" w:rsidP="004F4222">
            <w:pPr>
              <w:pStyle w:val="ListParagraph"/>
              <w:numPr>
                <w:ilvl w:val="0"/>
                <w:numId w:val="4"/>
              </w:numPr>
              <w:rPr>
                <w:rFonts w:asciiTheme="minorHAnsi" w:hAnsiTheme="minorHAnsi"/>
                <w:bCs/>
                <w:sz w:val="22"/>
                <w:szCs w:val="22"/>
              </w:rPr>
            </w:pPr>
            <w:r>
              <w:rPr>
                <w:rFonts w:asciiTheme="minorHAnsi" w:hAnsiTheme="minorHAnsi"/>
                <w:bCs/>
                <w:sz w:val="22"/>
                <w:szCs w:val="22"/>
              </w:rPr>
              <w:t xml:space="preserve">Incorporation of the collection </w:t>
            </w:r>
            <w:r w:rsidR="004714EB">
              <w:rPr>
                <w:rFonts w:asciiTheme="minorHAnsi" w:hAnsiTheme="minorHAnsi"/>
                <w:bCs/>
                <w:sz w:val="22"/>
                <w:szCs w:val="22"/>
              </w:rPr>
              <w:t>into the Hope and World collections</w:t>
            </w:r>
          </w:p>
          <w:p w14:paraId="5CDFF69F" w14:textId="580EEA05" w:rsidR="003E75B9" w:rsidRPr="004F4222" w:rsidRDefault="003E75B9" w:rsidP="004F4222">
            <w:pPr>
              <w:pStyle w:val="ListParagraph"/>
              <w:numPr>
                <w:ilvl w:val="0"/>
                <w:numId w:val="4"/>
              </w:numPr>
              <w:rPr>
                <w:rFonts w:asciiTheme="minorHAnsi" w:hAnsiTheme="minorHAnsi"/>
                <w:bCs/>
                <w:sz w:val="22"/>
                <w:szCs w:val="22"/>
              </w:rPr>
            </w:pPr>
            <w:r>
              <w:rPr>
                <w:rFonts w:asciiTheme="minorHAnsi" w:hAnsiTheme="minorHAnsi"/>
                <w:bCs/>
                <w:sz w:val="22"/>
                <w:szCs w:val="22"/>
              </w:rPr>
              <w:t>Digitization of collections for importing into kEMu</w:t>
            </w:r>
          </w:p>
          <w:p w14:paraId="148F5A20" w14:textId="77777777" w:rsidR="006E1282" w:rsidRDefault="006E1282" w:rsidP="00A228AF">
            <w:pPr>
              <w:pStyle w:val="ListParagraph"/>
              <w:numPr>
                <w:ilvl w:val="0"/>
                <w:numId w:val="4"/>
              </w:numPr>
              <w:rPr>
                <w:rFonts w:asciiTheme="minorHAnsi" w:hAnsiTheme="minorHAnsi"/>
                <w:bCs/>
                <w:sz w:val="22"/>
                <w:szCs w:val="22"/>
              </w:rPr>
            </w:pPr>
            <w:r>
              <w:rPr>
                <w:rFonts w:asciiTheme="minorHAnsi" w:hAnsiTheme="minorHAnsi"/>
                <w:bCs/>
                <w:sz w:val="22"/>
                <w:szCs w:val="22"/>
              </w:rPr>
              <w:t>Write a report of the project for funders</w:t>
            </w:r>
          </w:p>
          <w:p w14:paraId="5A812A6E" w14:textId="77777777" w:rsidR="00A228AF" w:rsidRPr="00A228AF" w:rsidRDefault="00A228AF" w:rsidP="00A228AF">
            <w:pPr>
              <w:pStyle w:val="ListParagraph"/>
              <w:numPr>
                <w:ilvl w:val="0"/>
                <w:numId w:val="4"/>
              </w:numPr>
              <w:rPr>
                <w:rFonts w:ascii="Calibri" w:hAnsi="Calibri" w:cs="Calibri"/>
                <w:bCs/>
                <w:sz w:val="22"/>
                <w:szCs w:val="22"/>
              </w:rPr>
            </w:pPr>
            <w:r w:rsidRPr="00A228AF">
              <w:rPr>
                <w:rFonts w:ascii="Calibri" w:hAnsi="Calibri" w:cs="Calibri"/>
                <w:bCs/>
              </w:rPr>
              <w:t>Full training will be given</w:t>
            </w:r>
          </w:p>
          <w:p w14:paraId="2845AFA1" w14:textId="77777777" w:rsidR="00330D9B" w:rsidRPr="00C864A1" w:rsidRDefault="00330D9B" w:rsidP="006E1282">
            <w:pPr>
              <w:pStyle w:val="ListParagraph"/>
              <w:rPr>
                <w:rFonts w:asciiTheme="minorHAnsi" w:hAnsiTheme="minorHAnsi"/>
                <w:bCs/>
                <w:sz w:val="22"/>
                <w:szCs w:val="22"/>
              </w:rPr>
            </w:pPr>
          </w:p>
        </w:tc>
        <w:tc>
          <w:tcPr>
            <w:tcW w:w="2971" w:type="dxa"/>
          </w:tcPr>
          <w:p w14:paraId="62AD2866" w14:textId="372ADBEA" w:rsidR="008D3948" w:rsidRDefault="008D3948" w:rsidP="00C45AC1">
            <w:pPr>
              <w:pStyle w:val="BodyText3"/>
              <w:spacing w:beforeLines="40" w:before="96" w:afterLines="40" w:after="96"/>
              <w:rPr>
                <w:rFonts w:ascii="Calibri" w:hAnsi="Calibri"/>
              </w:rPr>
            </w:pPr>
            <w:bookmarkStart w:id="0" w:name="_GoBack"/>
            <w:r>
              <w:rPr>
                <w:rFonts w:asciiTheme="minorHAnsi" w:hAnsiTheme="minorHAnsi"/>
                <w:bCs w:val="0"/>
                <w:color w:val="FF0000"/>
                <w:sz w:val="22"/>
                <w:szCs w:val="22"/>
              </w:rPr>
              <w:t xml:space="preserve">Please see website for </w:t>
            </w:r>
            <w:r>
              <w:rPr>
                <w:rFonts w:asciiTheme="minorHAnsi" w:hAnsiTheme="minorHAnsi"/>
                <w:bCs w:val="0"/>
                <w:color w:val="FF0000"/>
                <w:sz w:val="22"/>
                <w:szCs w:val="22"/>
              </w:rPr>
              <w:t xml:space="preserve">additional </w:t>
            </w:r>
            <w:r>
              <w:rPr>
                <w:rFonts w:asciiTheme="minorHAnsi" w:hAnsiTheme="minorHAnsi"/>
                <w:bCs w:val="0"/>
                <w:color w:val="FF0000"/>
                <w:sz w:val="22"/>
                <w:szCs w:val="22"/>
              </w:rPr>
              <w:t>Eligibility criteria</w:t>
            </w:r>
            <w:r w:rsidR="00F014C6">
              <w:rPr>
                <w:rFonts w:asciiTheme="minorHAnsi" w:hAnsiTheme="minorHAnsi"/>
                <w:bCs w:val="0"/>
                <w:color w:val="FF0000"/>
                <w:sz w:val="22"/>
                <w:szCs w:val="22"/>
              </w:rPr>
              <w:t xml:space="preserve"> oumnh.ox.ac.uk/undergraduate-bursary-scheme</w:t>
            </w:r>
          </w:p>
          <w:bookmarkEnd w:id="0"/>
          <w:p w14:paraId="146F7C06" w14:textId="085FEA53" w:rsidR="00330D9B" w:rsidRDefault="00330D9B" w:rsidP="00C45AC1">
            <w:pPr>
              <w:pStyle w:val="BodyText3"/>
              <w:spacing w:beforeLines="40" w:before="96" w:afterLines="40" w:after="96"/>
              <w:rPr>
                <w:rFonts w:ascii="Calibri" w:hAnsi="Calibri"/>
              </w:rPr>
            </w:pPr>
            <w:r w:rsidRPr="00A01CB0">
              <w:rPr>
                <w:rFonts w:ascii="Calibri" w:hAnsi="Calibri"/>
              </w:rPr>
              <w:t>Essential</w:t>
            </w:r>
          </w:p>
          <w:p w14:paraId="13F59F11" w14:textId="77777777" w:rsidR="004F4222" w:rsidRDefault="00330D9B" w:rsidP="0093628A">
            <w:pPr>
              <w:pStyle w:val="BodyText3"/>
              <w:numPr>
                <w:ilvl w:val="0"/>
                <w:numId w:val="6"/>
              </w:numPr>
              <w:ind w:left="357" w:hanging="357"/>
              <w:rPr>
                <w:rFonts w:asciiTheme="minorHAnsi" w:hAnsiTheme="minorHAnsi"/>
                <w:b w:val="0"/>
                <w:sz w:val="22"/>
                <w:szCs w:val="22"/>
              </w:rPr>
            </w:pPr>
            <w:r w:rsidRPr="00A936D9">
              <w:rPr>
                <w:rFonts w:asciiTheme="minorHAnsi" w:hAnsiTheme="minorHAnsi"/>
                <w:b w:val="0"/>
                <w:sz w:val="22"/>
                <w:szCs w:val="22"/>
              </w:rPr>
              <w:t>Excellent attention to detail</w:t>
            </w:r>
            <w:r>
              <w:rPr>
                <w:rFonts w:asciiTheme="minorHAnsi" w:hAnsiTheme="minorHAnsi"/>
                <w:b w:val="0"/>
                <w:sz w:val="22"/>
                <w:szCs w:val="22"/>
              </w:rPr>
              <w:t>,</w:t>
            </w:r>
            <w:r w:rsidRPr="00A936D9">
              <w:rPr>
                <w:rFonts w:asciiTheme="minorHAnsi" w:hAnsiTheme="minorHAnsi"/>
                <w:b w:val="0"/>
                <w:sz w:val="22"/>
                <w:szCs w:val="22"/>
              </w:rPr>
              <w:t xml:space="preserve"> with an organised and methodical approach</w:t>
            </w:r>
          </w:p>
          <w:p w14:paraId="50E3FB15" w14:textId="77777777" w:rsidR="00330D9B" w:rsidRPr="00A936D9" w:rsidRDefault="00A06185" w:rsidP="0093628A">
            <w:pPr>
              <w:pStyle w:val="BodyText3"/>
              <w:numPr>
                <w:ilvl w:val="0"/>
                <w:numId w:val="6"/>
              </w:numPr>
              <w:ind w:left="357" w:hanging="357"/>
              <w:rPr>
                <w:rFonts w:asciiTheme="minorHAnsi" w:hAnsiTheme="minorHAnsi"/>
                <w:b w:val="0"/>
                <w:sz w:val="22"/>
                <w:szCs w:val="22"/>
              </w:rPr>
            </w:pPr>
            <w:r>
              <w:rPr>
                <w:rFonts w:asciiTheme="minorHAnsi" w:hAnsiTheme="minorHAnsi"/>
                <w:b w:val="0"/>
                <w:sz w:val="22"/>
                <w:szCs w:val="22"/>
              </w:rPr>
              <w:t>Commendable</w:t>
            </w:r>
            <w:r w:rsidR="004F4222">
              <w:rPr>
                <w:rFonts w:asciiTheme="minorHAnsi" w:hAnsiTheme="minorHAnsi"/>
                <w:b w:val="0"/>
                <w:sz w:val="22"/>
                <w:szCs w:val="22"/>
              </w:rPr>
              <w:t xml:space="preserve"> manual dexterity, with ability to reliably manipulate small objects</w:t>
            </w:r>
            <w:r w:rsidR="00330D9B" w:rsidRPr="00A936D9">
              <w:rPr>
                <w:rFonts w:asciiTheme="minorHAnsi" w:hAnsiTheme="minorHAnsi"/>
                <w:b w:val="0"/>
                <w:sz w:val="22"/>
                <w:szCs w:val="22"/>
              </w:rPr>
              <w:t xml:space="preserve"> </w:t>
            </w:r>
          </w:p>
          <w:p w14:paraId="55243F67" w14:textId="77777777" w:rsidR="00330D9B" w:rsidRPr="00A936D9" w:rsidRDefault="00330D9B" w:rsidP="0093628A">
            <w:pPr>
              <w:pStyle w:val="BodyText3"/>
              <w:numPr>
                <w:ilvl w:val="0"/>
                <w:numId w:val="6"/>
              </w:numPr>
              <w:ind w:left="357" w:hanging="357"/>
              <w:rPr>
                <w:rFonts w:asciiTheme="minorHAnsi" w:hAnsiTheme="minorHAnsi"/>
                <w:b w:val="0"/>
                <w:sz w:val="22"/>
                <w:szCs w:val="22"/>
              </w:rPr>
            </w:pPr>
            <w:r w:rsidRPr="00A936D9">
              <w:rPr>
                <w:rFonts w:asciiTheme="minorHAnsi" w:hAnsiTheme="minorHAnsi"/>
                <w:b w:val="0"/>
                <w:sz w:val="22"/>
                <w:szCs w:val="22"/>
              </w:rPr>
              <w:t>Ability to concentrate for long periods on repetitive tasks</w:t>
            </w:r>
          </w:p>
          <w:p w14:paraId="6AA12609" w14:textId="77777777" w:rsidR="00330D9B" w:rsidRDefault="00330D9B" w:rsidP="0093628A">
            <w:pPr>
              <w:pStyle w:val="BodyText3"/>
              <w:numPr>
                <w:ilvl w:val="0"/>
                <w:numId w:val="6"/>
              </w:numPr>
              <w:ind w:left="357" w:hanging="357"/>
              <w:rPr>
                <w:rFonts w:asciiTheme="minorHAnsi" w:hAnsiTheme="minorHAnsi"/>
                <w:b w:val="0"/>
                <w:sz w:val="22"/>
                <w:szCs w:val="22"/>
              </w:rPr>
            </w:pPr>
            <w:r w:rsidRPr="00A936D9">
              <w:rPr>
                <w:rFonts w:asciiTheme="minorHAnsi" w:hAnsiTheme="minorHAnsi"/>
                <w:b w:val="0"/>
                <w:sz w:val="22"/>
                <w:szCs w:val="22"/>
              </w:rPr>
              <w:t>Strong self-motivation</w:t>
            </w:r>
            <w:r>
              <w:rPr>
                <w:rFonts w:asciiTheme="minorHAnsi" w:hAnsiTheme="minorHAnsi"/>
                <w:b w:val="0"/>
                <w:sz w:val="22"/>
                <w:szCs w:val="22"/>
              </w:rPr>
              <w:t xml:space="preserve"> and ability to work independ</w:t>
            </w:r>
            <w:r w:rsidR="00A228AF">
              <w:rPr>
                <w:rFonts w:asciiTheme="minorHAnsi" w:hAnsiTheme="minorHAnsi"/>
                <w:b w:val="0"/>
                <w:sz w:val="22"/>
                <w:szCs w:val="22"/>
              </w:rPr>
              <w:t>ently without close supervision and as part of a team</w:t>
            </w:r>
          </w:p>
          <w:p w14:paraId="433D1C62" w14:textId="77777777" w:rsidR="00330D9B" w:rsidRDefault="00A228AF" w:rsidP="0093628A">
            <w:pPr>
              <w:pStyle w:val="ListParagraph"/>
              <w:numPr>
                <w:ilvl w:val="0"/>
                <w:numId w:val="6"/>
              </w:numPr>
              <w:ind w:left="357" w:hanging="357"/>
              <w:rPr>
                <w:rFonts w:asciiTheme="minorHAnsi" w:hAnsiTheme="minorHAnsi"/>
                <w:sz w:val="22"/>
                <w:szCs w:val="22"/>
              </w:rPr>
            </w:pPr>
            <w:r>
              <w:rPr>
                <w:rFonts w:asciiTheme="minorHAnsi" w:hAnsiTheme="minorHAnsi"/>
                <w:sz w:val="22"/>
                <w:szCs w:val="22"/>
              </w:rPr>
              <w:t>Good communication skills</w:t>
            </w:r>
          </w:p>
          <w:p w14:paraId="1A76B1C6" w14:textId="77777777" w:rsidR="00330D9B" w:rsidRDefault="00330D9B" w:rsidP="00C45AC1">
            <w:pPr>
              <w:spacing w:beforeLines="40" w:before="96" w:afterLines="40" w:after="96"/>
              <w:jc w:val="both"/>
              <w:rPr>
                <w:b/>
                <w:sz w:val="24"/>
                <w:szCs w:val="24"/>
              </w:rPr>
            </w:pPr>
            <w:r w:rsidRPr="00A01CB0">
              <w:rPr>
                <w:b/>
                <w:sz w:val="24"/>
                <w:szCs w:val="24"/>
              </w:rPr>
              <w:t>Desirable</w:t>
            </w:r>
          </w:p>
          <w:p w14:paraId="568EA80F" w14:textId="77777777" w:rsidR="00A228AF" w:rsidRDefault="00A228AF" w:rsidP="00DF15CA">
            <w:pPr>
              <w:pStyle w:val="ListParagraph"/>
              <w:numPr>
                <w:ilvl w:val="0"/>
                <w:numId w:val="6"/>
              </w:numPr>
              <w:rPr>
                <w:rFonts w:ascii="Calibri" w:hAnsi="Calibri" w:cs="Calibri"/>
                <w:sz w:val="22"/>
                <w:szCs w:val="22"/>
              </w:rPr>
            </w:pPr>
            <w:r w:rsidRPr="00A228AF">
              <w:rPr>
                <w:rFonts w:ascii="Calibri" w:hAnsi="Calibri" w:cs="Calibri"/>
                <w:sz w:val="22"/>
                <w:szCs w:val="22"/>
              </w:rPr>
              <w:t>Strong interest of working in a museum setting.</w:t>
            </w:r>
          </w:p>
          <w:p w14:paraId="39D22AF4" w14:textId="77777777" w:rsidR="00DF15CA" w:rsidRDefault="00DF15CA" w:rsidP="00DF15CA">
            <w:pPr>
              <w:pStyle w:val="ListParagraph"/>
              <w:numPr>
                <w:ilvl w:val="0"/>
                <w:numId w:val="6"/>
              </w:numPr>
              <w:spacing w:beforeLines="40" w:before="96" w:afterLines="40" w:after="96"/>
              <w:rPr>
                <w:rFonts w:asciiTheme="minorHAnsi" w:hAnsiTheme="minorHAnsi"/>
                <w:sz w:val="22"/>
                <w:szCs w:val="22"/>
              </w:rPr>
            </w:pPr>
            <w:r>
              <w:rPr>
                <w:rFonts w:asciiTheme="minorHAnsi" w:hAnsiTheme="minorHAnsi"/>
                <w:sz w:val="22"/>
                <w:szCs w:val="22"/>
              </w:rPr>
              <w:t xml:space="preserve">Basic understanding of taxonomy </w:t>
            </w:r>
          </w:p>
          <w:p w14:paraId="4EC6B4DF" w14:textId="77777777" w:rsidR="00330D9B" w:rsidRPr="009D76BB" w:rsidRDefault="00A228AF" w:rsidP="00DF15CA">
            <w:pPr>
              <w:pStyle w:val="ListParagraph"/>
              <w:numPr>
                <w:ilvl w:val="0"/>
                <w:numId w:val="6"/>
              </w:numPr>
              <w:rPr>
                <w:b/>
                <w:bCs/>
              </w:rPr>
            </w:pPr>
            <w:r w:rsidRPr="00A228AF">
              <w:rPr>
                <w:rFonts w:ascii="Calibri" w:hAnsi="Calibri" w:cs="Calibri"/>
                <w:sz w:val="22"/>
                <w:szCs w:val="22"/>
              </w:rPr>
              <w:t>Familiarity with Microsoft Office applications, in particular Microsoft Word and Excel.</w:t>
            </w:r>
          </w:p>
        </w:tc>
        <w:tc>
          <w:tcPr>
            <w:tcW w:w="2742" w:type="dxa"/>
          </w:tcPr>
          <w:p w14:paraId="3815ADDF" w14:textId="77777777" w:rsidR="00330D9B" w:rsidRPr="008B6C9F" w:rsidRDefault="00330D9B" w:rsidP="00C45AC1">
            <w:pPr>
              <w:pStyle w:val="ListParagraph"/>
              <w:ind w:left="360"/>
              <w:rPr>
                <w:rFonts w:asciiTheme="minorHAnsi" w:hAnsiTheme="minorHAnsi"/>
                <w:b/>
                <w:bCs/>
                <w:sz w:val="22"/>
                <w:szCs w:val="22"/>
              </w:rPr>
            </w:pPr>
          </w:p>
          <w:p w14:paraId="32BC1C34" w14:textId="42859F9D" w:rsidR="00330D9B" w:rsidRDefault="00330D9B" w:rsidP="00A228AF">
            <w:pPr>
              <w:pStyle w:val="ListParagraph"/>
              <w:numPr>
                <w:ilvl w:val="0"/>
                <w:numId w:val="7"/>
              </w:numPr>
              <w:rPr>
                <w:rFonts w:asciiTheme="minorHAnsi" w:hAnsiTheme="minorHAnsi"/>
                <w:bCs/>
                <w:sz w:val="22"/>
                <w:szCs w:val="22"/>
              </w:rPr>
            </w:pPr>
            <w:r>
              <w:rPr>
                <w:rFonts w:asciiTheme="minorHAnsi" w:hAnsiTheme="minorHAnsi"/>
                <w:bCs/>
                <w:sz w:val="22"/>
                <w:szCs w:val="22"/>
              </w:rPr>
              <w:t xml:space="preserve">Experience in the organisation and management of </w:t>
            </w:r>
            <w:r w:rsidR="004F4222">
              <w:rPr>
                <w:rFonts w:asciiTheme="minorHAnsi" w:hAnsiTheme="minorHAnsi"/>
                <w:bCs/>
                <w:sz w:val="22"/>
                <w:szCs w:val="22"/>
              </w:rPr>
              <w:t>insect specimens</w:t>
            </w:r>
          </w:p>
          <w:p w14:paraId="1B492E5E" w14:textId="2FFA11AF" w:rsidR="001A7BCD" w:rsidRDefault="001A7BCD" w:rsidP="00A228AF">
            <w:pPr>
              <w:pStyle w:val="ListParagraph"/>
              <w:numPr>
                <w:ilvl w:val="0"/>
                <w:numId w:val="7"/>
              </w:numPr>
              <w:rPr>
                <w:rFonts w:asciiTheme="minorHAnsi" w:hAnsiTheme="minorHAnsi"/>
                <w:bCs/>
                <w:sz w:val="22"/>
                <w:szCs w:val="22"/>
              </w:rPr>
            </w:pPr>
            <w:r>
              <w:rPr>
                <w:rFonts w:asciiTheme="minorHAnsi" w:hAnsiTheme="minorHAnsi"/>
                <w:bCs/>
                <w:sz w:val="22"/>
                <w:szCs w:val="22"/>
              </w:rPr>
              <w:t xml:space="preserve">A more in-depth knowledge of Hoverflies: </w:t>
            </w:r>
            <w:proofErr w:type="spellStart"/>
            <w:r>
              <w:rPr>
                <w:rFonts w:asciiTheme="minorHAnsi" w:hAnsiTheme="minorHAnsi"/>
                <w:bCs/>
                <w:sz w:val="22"/>
                <w:szCs w:val="22"/>
              </w:rPr>
              <w:t>Diptera</w:t>
            </w:r>
            <w:proofErr w:type="spellEnd"/>
            <w:r>
              <w:rPr>
                <w:rFonts w:asciiTheme="minorHAnsi" w:hAnsiTheme="minorHAnsi"/>
                <w:bCs/>
                <w:sz w:val="22"/>
                <w:szCs w:val="22"/>
              </w:rPr>
              <w:t xml:space="preserve">, </w:t>
            </w:r>
            <w:proofErr w:type="spellStart"/>
            <w:r>
              <w:rPr>
                <w:rFonts w:asciiTheme="minorHAnsi" w:hAnsiTheme="minorHAnsi"/>
                <w:bCs/>
                <w:sz w:val="22"/>
                <w:szCs w:val="22"/>
              </w:rPr>
              <w:t>Syrphidae</w:t>
            </w:r>
            <w:proofErr w:type="spellEnd"/>
            <w:r>
              <w:rPr>
                <w:rFonts w:asciiTheme="minorHAnsi" w:hAnsiTheme="minorHAnsi"/>
                <w:bCs/>
                <w:sz w:val="22"/>
                <w:szCs w:val="22"/>
              </w:rPr>
              <w:t xml:space="preserve">.  </w:t>
            </w:r>
          </w:p>
          <w:p w14:paraId="7592C8B6" w14:textId="77777777" w:rsidR="00A228AF" w:rsidRDefault="00A228AF" w:rsidP="00A228AF">
            <w:pPr>
              <w:pStyle w:val="ListParagraph"/>
              <w:numPr>
                <w:ilvl w:val="0"/>
                <w:numId w:val="7"/>
              </w:numPr>
              <w:rPr>
                <w:rFonts w:asciiTheme="minorHAnsi" w:hAnsiTheme="minorHAnsi"/>
                <w:bCs/>
                <w:sz w:val="22"/>
                <w:szCs w:val="22"/>
              </w:rPr>
            </w:pPr>
            <w:r>
              <w:rPr>
                <w:rFonts w:asciiTheme="minorHAnsi" w:hAnsiTheme="minorHAnsi"/>
                <w:bCs/>
                <w:sz w:val="22"/>
                <w:szCs w:val="22"/>
              </w:rPr>
              <w:t>Improved knowledge of museums and collections care as well as documentation</w:t>
            </w:r>
          </w:p>
          <w:p w14:paraId="1B2AD572" w14:textId="77777777" w:rsidR="00A228AF" w:rsidRDefault="00A228AF" w:rsidP="00A228AF">
            <w:pPr>
              <w:pStyle w:val="ListParagraph"/>
              <w:numPr>
                <w:ilvl w:val="0"/>
                <w:numId w:val="7"/>
              </w:numPr>
              <w:rPr>
                <w:rFonts w:asciiTheme="minorHAnsi" w:hAnsiTheme="minorHAnsi"/>
                <w:bCs/>
                <w:sz w:val="22"/>
                <w:szCs w:val="22"/>
              </w:rPr>
            </w:pPr>
            <w:r>
              <w:rPr>
                <w:rFonts w:asciiTheme="minorHAnsi" w:hAnsiTheme="minorHAnsi"/>
                <w:bCs/>
                <w:sz w:val="22"/>
                <w:szCs w:val="22"/>
              </w:rPr>
              <w:t>Experie</w:t>
            </w:r>
            <w:r w:rsidR="004F4222">
              <w:rPr>
                <w:rFonts w:asciiTheme="minorHAnsi" w:hAnsiTheme="minorHAnsi"/>
                <w:bCs/>
                <w:sz w:val="22"/>
                <w:szCs w:val="22"/>
              </w:rPr>
              <w:t>nce in digitisation of museum specimens</w:t>
            </w:r>
          </w:p>
          <w:p w14:paraId="554B3C79" w14:textId="77777777" w:rsidR="00330D9B" w:rsidRDefault="00A228AF" w:rsidP="00A228AF">
            <w:pPr>
              <w:pStyle w:val="ListParagraph"/>
              <w:numPr>
                <w:ilvl w:val="0"/>
                <w:numId w:val="7"/>
              </w:numPr>
              <w:rPr>
                <w:rFonts w:asciiTheme="minorHAnsi" w:hAnsiTheme="minorHAnsi"/>
                <w:bCs/>
                <w:sz w:val="22"/>
                <w:szCs w:val="22"/>
              </w:rPr>
            </w:pPr>
            <w:r>
              <w:rPr>
                <w:rFonts w:asciiTheme="minorHAnsi" w:hAnsiTheme="minorHAnsi"/>
                <w:bCs/>
                <w:sz w:val="22"/>
                <w:szCs w:val="22"/>
              </w:rPr>
              <w:t>Good organisational, documentation and IT skills</w:t>
            </w:r>
          </w:p>
          <w:p w14:paraId="425BC16D" w14:textId="40BF5D02" w:rsidR="008D3948" w:rsidRPr="008D3948" w:rsidRDefault="00A228AF" w:rsidP="008D3948">
            <w:pPr>
              <w:pStyle w:val="ListParagraph"/>
              <w:numPr>
                <w:ilvl w:val="0"/>
                <w:numId w:val="7"/>
              </w:numPr>
              <w:rPr>
                <w:rFonts w:asciiTheme="minorHAnsi" w:hAnsiTheme="minorHAnsi"/>
                <w:bCs/>
                <w:sz w:val="22"/>
                <w:szCs w:val="22"/>
              </w:rPr>
            </w:pPr>
            <w:r>
              <w:rPr>
                <w:rFonts w:asciiTheme="minorHAnsi" w:hAnsiTheme="minorHAnsi"/>
                <w:bCs/>
                <w:sz w:val="22"/>
                <w:szCs w:val="22"/>
              </w:rPr>
              <w:t xml:space="preserve">Particularly valuable for students interested in a career in museums </w:t>
            </w:r>
          </w:p>
        </w:tc>
      </w:tr>
    </w:tbl>
    <w:p w14:paraId="2238DF57" w14:textId="77777777" w:rsidR="00584356" w:rsidRDefault="00584356"/>
    <w:sectPr w:rsidR="00584356" w:rsidSect="00330D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D9C"/>
    <w:multiLevelType w:val="hybridMultilevel"/>
    <w:tmpl w:val="95B0E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A66AE"/>
    <w:multiLevelType w:val="hybridMultilevel"/>
    <w:tmpl w:val="42366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C782A"/>
    <w:multiLevelType w:val="hybridMultilevel"/>
    <w:tmpl w:val="C868F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575A7"/>
    <w:multiLevelType w:val="hybridMultilevel"/>
    <w:tmpl w:val="C546BA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FD3383"/>
    <w:multiLevelType w:val="hybridMultilevel"/>
    <w:tmpl w:val="EC087F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CC5863"/>
    <w:multiLevelType w:val="hybridMultilevel"/>
    <w:tmpl w:val="4618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DD4A4B"/>
    <w:multiLevelType w:val="hybridMultilevel"/>
    <w:tmpl w:val="2DF0D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9B"/>
    <w:rsid w:val="00137F34"/>
    <w:rsid w:val="001A7BCD"/>
    <w:rsid w:val="002E3B1D"/>
    <w:rsid w:val="00313F3D"/>
    <w:rsid w:val="00330D9B"/>
    <w:rsid w:val="003E45EB"/>
    <w:rsid w:val="003E75B9"/>
    <w:rsid w:val="004714EB"/>
    <w:rsid w:val="004F4222"/>
    <w:rsid w:val="00584356"/>
    <w:rsid w:val="00651AD4"/>
    <w:rsid w:val="006E1282"/>
    <w:rsid w:val="008B2478"/>
    <w:rsid w:val="008D3948"/>
    <w:rsid w:val="0093628A"/>
    <w:rsid w:val="009A7043"/>
    <w:rsid w:val="009E68FD"/>
    <w:rsid w:val="00A06185"/>
    <w:rsid w:val="00A228AF"/>
    <w:rsid w:val="00AF2793"/>
    <w:rsid w:val="00BD585F"/>
    <w:rsid w:val="00CE71E8"/>
    <w:rsid w:val="00DF15CA"/>
    <w:rsid w:val="00EA37BB"/>
    <w:rsid w:val="00F014C6"/>
    <w:rsid w:val="00F22B76"/>
    <w:rsid w:val="00FD14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DFDE2"/>
  <w15:docId w15:val="{AFFCF2E0-B6F8-4D9A-B07B-99C63CAC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330D9B"/>
    <w:pPr>
      <w:spacing w:after="0" w:line="240" w:lineRule="auto"/>
    </w:pPr>
    <w:rPr>
      <w:rFonts w:ascii="Times New Roman" w:hAnsi="Times New Roman" w:cs="Times New Roman"/>
      <w:b/>
      <w:bCs/>
      <w:sz w:val="24"/>
      <w:szCs w:val="24"/>
      <w:lang w:eastAsia="en-GB"/>
    </w:rPr>
  </w:style>
  <w:style w:type="character" w:customStyle="1" w:styleId="BodyText3Char">
    <w:name w:val="Body Text 3 Char"/>
    <w:basedOn w:val="DefaultParagraphFont"/>
    <w:link w:val="BodyText3"/>
    <w:uiPriority w:val="99"/>
    <w:rsid w:val="00330D9B"/>
    <w:rPr>
      <w:rFonts w:ascii="Times New Roman" w:hAnsi="Times New Roman" w:cs="Times New Roman"/>
      <w:b/>
      <w:bCs/>
      <w:sz w:val="24"/>
      <w:szCs w:val="24"/>
      <w:lang w:eastAsia="en-GB"/>
    </w:rPr>
  </w:style>
  <w:style w:type="paragraph" w:styleId="ListParagraph">
    <w:name w:val="List Paragraph"/>
    <w:basedOn w:val="Normal"/>
    <w:uiPriority w:val="34"/>
    <w:qFormat/>
    <w:rsid w:val="00330D9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Ketchum</dc:creator>
  <cp:keywords/>
  <dc:description/>
  <cp:lastModifiedBy>Eleanor McKelvey</cp:lastModifiedBy>
  <cp:revision>4</cp:revision>
  <cp:lastPrinted>2022-01-14T10:03:00Z</cp:lastPrinted>
  <dcterms:created xsi:type="dcterms:W3CDTF">2022-01-21T12:39:00Z</dcterms:created>
  <dcterms:modified xsi:type="dcterms:W3CDTF">2022-02-02T15:50:00Z</dcterms:modified>
</cp:coreProperties>
</file>